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DF" w:rsidRDefault="00236F11" w:rsidP="00DC2DDF">
      <w:pPr>
        <w:pStyle w:val="aa"/>
        <w:rPr>
          <w:b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415925" cy="565150"/>
            <wp:effectExtent l="19050" t="0" r="3175" b="0"/>
            <wp:docPr id="2" name="Рисунок 1" descr="55 Герб 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 Герб cd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DDF" w:rsidRPr="00676130" w:rsidRDefault="00DC2DDF" w:rsidP="00DC2DDF">
      <w:pPr>
        <w:pStyle w:val="aa"/>
        <w:rPr>
          <w:b/>
          <w:sz w:val="24"/>
        </w:rPr>
      </w:pPr>
    </w:p>
    <w:p w:rsidR="00DC2DDF" w:rsidRPr="00676130" w:rsidRDefault="00DC2DDF" w:rsidP="00DC2DDF">
      <w:pPr>
        <w:pStyle w:val="aa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DC2DDF" w:rsidRPr="00676130" w:rsidRDefault="00DC2DDF" w:rsidP="00DC2DDF">
      <w:pPr>
        <w:pStyle w:val="aa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DC2DDF" w:rsidRPr="00B756DB" w:rsidRDefault="00DC2DDF" w:rsidP="00DC2DDF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 w:rsidR="00B56964">
        <w:rPr>
          <w:b/>
          <w:sz w:val="28"/>
          <w:szCs w:val="28"/>
          <w:lang w:val="uk-UA"/>
        </w:rPr>
        <w:t>сорок</w:t>
      </w:r>
      <w:r w:rsidR="001F2980">
        <w:rPr>
          <w:b/>
          <w:sz w:val="28"/>
          <w:szCs w:val="28"/>
          <w:lang w:val="uk-UA"/>
        </w:rPr>
        <w:t xml:space="preserve"> </w:t>
      </w:r>
      <w:r w:rsidR="00B56964">
        <w:rPr>
          <w:b/>
          <w:sz w:val="28"/>
          <w:szCs w:val="28"/>
          <w:lang w:val="uk-UA"/>
        </w:rPr>
        <w:t>третя</w:t>
      </w:r>
      <w:r w:rsidR="00236F11" w:rsidRPr="003369CE">
        <w:rPr>
          <w:b/>
          <w:sz w:val="28"/>
          <w:szCs w:val="28"/>
          <w:lang w:val="uk-UA"/>
        </w:rPr>
        <w:t xml:space="preserve"> </w:t>
      </w:r>
      <w:r w:rsidRPr="003369CE">
        <w:rPr>
          <w:b/>
          <w:sz w:val="28"/>
          <w:szCs w:val="28"/>
          <w:lang w:val="uk-UA"/>
        </w:rPr>
        <w:t>сесія</w:t>
      </w:r>
      <w:r w:rsidRPr="00B756DB">
        <w:rPr>
          <w:b/>
          <w:sz w:val="28"/>
          <w:szCs w:val="28"/>
          <w:lang w:val="uk-UA"/>
        </w:rPr>
        <w:t xml:space="preserve"> </w:t>
      </w:r>
      <w:r w:rsidR="007E417E">
        <w:rPr>
          <w:b/>
          <w:sz w:val="28"/>
          <w:szCs w:val="28"/>
          <w:lang w:val="uk-UA"/>
        </w:rPr>
        <w:t>сьомого</w:t>
      </w:r>
      <w:r w:rsidRPr="00B756DB">
        <w:rPr>
          <w:b/>
          <w:sz w:val="28"/>
          <w:szCs w:val="28"/>
          <w:lang w:val="uk-UA"/>
        </w:rPr>
        <w:t xml:space="preserve"> скликання)</w:t>
      </w:r>
    </w:p>
    <w:p w:rsidR="00DC2DDF" w:rsidRPr="00676130" w:rsidRDefault="00DC2DDF" w:rsidP="00DC2DDF">
      <w:pPr>
        <w:pStyle w:val="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proofErr w:type="gramStart"/>
      <w:r w:rsidRPr="0067613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676130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DC2DDF" w:rsidRPr="0035285E" w:rsidRDefault="005B693B" w:rsidP="00DC2DDF">
      <w:pPr>
        <w:pStyle w:val="aa"/>
        <w:tabs>
          <w:tab w:val="left" w:pos="6510"/>
        </w:tabs>
        <w:jc w:val="left"/>
        <w:rPr>
          <w:bCs/>
          <w:szCs w:val="28"/>
        </w:rPr>
      </w:pPr>
      <w:r>
        <w:rPr>
          <w:bCs/>
          <w:szCs w:val="28"/>
          <w:lang w:val="ru-RU"/>
        </w:rPr>
        <w:t>1</w:t>
      </w:r>
      <w:r w:rsidR="00561B28">
        <w:rPr>
          <w:bCs/>
          <w:szCs w:val="28"/>
          <w:lang w:val="ru-RU"/>
        </w:rPr>
        <w:t>4</w:t>
      </w:r>
      <w:r>
        <w:rPr>
          <w:bCs/>
          <w:szCs w:val="28"/>
          <w:lang w:val="ru-RU"/>
        </w:rPr>
        <w:t xml:space="preserve"> </w:t>
      </w:r>
      <w:proofErr w:type="gramStart"/>
      <w:r w:rsidR="007B19A9">
        <w:rPr>
          <w:bCs/>
          <w:szCs w:val="28"/>
          <w:lang w:val="ru-RU"/>
        </w:rPr>
        <w:t>лютого</w:t>
      </w:r>
      <w:proofErr w:type="gramEnd"/>
      <w:r w:rsidR="00DC2DDF" w:rsidRPr="00236F11">
        <w:rPr>
          <w:bCs/>
          <w:szCs w:val="28"/>
        </w:rPr>
        <w:t xml:space="preserve"> 201</w:t>
      </w:r>
      <w:r w:rsidR="007B19A9">
        <w:rPr>
          <w:bCs/>
          <w:szCs w:val="28"/>
        </w:rPr>
        <w:t>9</w:t>
      </w:r>
      <w:r w:rsidR="000F791A">
        <w:rPr>
          <w:bCs/>
          <w:szCs w:val="28"/>
        </w:rPr>
        <w:t xml:space="preserve"> </w:t>
      </w:r>
      <w:r w:rsidR="00DC2DDF" w:rsidRPr="00236F11">
        <w:rPr>
          <w:bCs/>
          <w:szCs w:val="28"/>
        </w:rPr>
        <w:t>р</w:t>
      </w:r>
      <w:r w:rsidR="00AA329A" w:rsidRPr="00236F11">
        <w:rPr>
          <w:bCs/>
          <w:szCs w:val="28"/>
        </w:rPr>
        <w:t>оку</w:t>
      </w:r>
    </w:p>
    <w:p w:rsidR="00DC2DDF" w:rsidRDefault="00DC2DDF" w:rsidP="00DC2DDF">
      <w:pPr>
        <w:pStyle w:val="aa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7B19A9" w:rsidRPr="007B19A9" w:rsidRDefault="007B19A9" w:rsidP="007B19A9">
      <w:pPr>
        <w:pStyle w:val="aa"/>
        <w:jc w:val="left"/>
        <w:rPr>
          <w:b/>
        </w:rPr>
      </w:pPr>
      <w:r w:rsidRPr="007B19A9">
        <w:rPr>
          <w:b/>
        </w:rPr>
        <w:t>Про затвердження розміру</w:t>
      </w:r>
    </w:p>
    <w:p w:rsidR="007B19A9" w:rsidRPr="007B19A9" w:rsidRDefault="007B19A9" w:rsidP="007B19A9">
      <w:pPr>
        <w:pStyle w:val="aa"/>
        <w:jc w:val="left"/>
        <w:rPr>
          <w:b/>
        </w:rPr>
      </w:pPr>
      <w:r w:rsidRPr="007B19A9">
        <w:rPr>
          <w:b/>
        </w:rPr>
        <w:t xml:space="preserve">кошторисної заробітної плати, який враховується </w:t>
      </w:r>
    </w:p>
    <w:p w:rsidR="007B19A9" w:rsidRPr="007B19A9" w:rsidRDefault="007B19A9" w:rsidP="007B19A9">
      <w:pPr>
        <w:pStyle w:val="aa"/>
        <w:jc w:val="left"/>
        <w:rPr>
          <w:b/>
        </w:rPr>
      </w:pPr>
      <w:r w:rsidRPr="007B19A9">
        <w:rPr>
          <w:b/>
        </w:rPr>
        <w:t xml:space="preserve">при визначенні вартості будівництва об'єктів </w:t>
      </w:r>
    </w:p>
    <w:p w:rsidR="00882049" w:rsidRPr="007B19A9" w:rsidRDefault="007B19A9" w:rsidP="007B19A9">
      <w:pPr>
        <w:pStyle w:val="aa"/>
        <w:jc w:val="left"/>
        <w:rPr>
          <w:rStyle w:val="a9"/>
          <w:b w:val="0"/>
          <w:szCs w:val="28"/>
        </w:rPr>
      </w:pPr>
      <w:r w:rsidRPr="007B19A9">
        <w:rPr>
          <w:b/>
        </w:rPr>
        <w:t xml:space="preserve">на 2019 рік в </w:t>
      </w:r>
      <w:r w:rsidR="00882049" w:rsidRPr="007B19A9">
        <w:rPr>
          <w:b/>
          <w:szCs w:val="28"/>
        </w:rPr>
        <w:t>м. Лубни</w:t>
      </w:r>
    </w:p>
    <w:p w:rsidR="005B693B" w:rsidRDefault="00DC2DDF" w:rsidP="00DC2DD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DC2DDF" w:rsidRPr="00DC2DDF" w:rsidRDefault="007B19A9" w:rsidP="00DC2DDF">
      <w:pPr>
        <w:ind w:firstLine="85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7B19A9">
        <w:rPr>
          <w:sz w:val="28"/>
          <w:szCs w:val="28"/>
          <w:lang w:val="uk-UA"/>
        </w:rPr>
        <w:t>ідповідно до наказу Міністерства регіонального розвитку, будівництва та житлово</w:t>
      </w:r>
      <w:r>
        <w:rPr>
          <w:sz w:val="28"/>
          <w:szCs w:val="28"/>
          <w:lang w:val="uk-UA"/>
        </w:rPr>
        <w:t>-</w:t>
      </w:r>
      <w:r w:rsidRPr="007B19A9">
        <w:rPr>
          <w:sz w:val="28"/>
          <w:szCs w:val="28"/>
          <w:lang w:val="uk-UA"/>
        </w:rPr>
        <w:t>комунального господарства України від 27 липня 2018 року №196 «Про внесення змін до Порядку розрахунку розміру кошторисної заробітної плати, який враховується при визначенні вартості будівництва об'єктів»</w:t>
      </w:r>
      <w:r w:rsidR="00F04B01" w:rsidRPr="007B19A9">
        <w:rPr>
          <w:sz w:val="28"/>
          <w:szCs w:val="28"/>
          <w:lang w:val="uk-UA"/>
        </w:rPr>
        <w:t>,</w:t>
      </w:r>
      <w:r w:rsidR="00C977EF">
        <w:rPr>
          <w:sz w:val="28"/>
          <w:szCs w:val="28"/>
          <w:lang w:val="uk-UA"/>
        </w:rPr>
        <w:t xml:space="preserve"> </w:t>
      </w:r>
      <w:r w:rsidR="00AA329A">
        <w:rPr>
          <w:sz w:val="28"/>
          <w:szCs w:val="28"/>
          <w:lang w:val="uk-UA"/>
        </w:rPr>
        <w:t>керуючись</w:t>
      </w:r>
      <w:r w:rsidR="00A37317">
        <w:rPr>
          <w:sz w:val="28"/>
          <w:szCs w:val="28"/>
          <w:lang w:val="uk-UA"/>
        </w:rPr>
        <w:t xml:space="preserve"> </w:t>
      </w:r>
      <w:r w:rsidR="007E417E">
        <w:rPr>
          <w:sz w:val="28"/>
          <w:szCs w:val="28"/>
          <w:lang w:val="uk-UA"/>
        </w:rPr>
        <w:t xml:space="preserve">ст. </w:t>
      </w:r>
      <w:r w:rsidR="00CD1869">
        <w:rPr>
          <w:sz w:val="28"/>
          <w:szCs w:val="28"/>
          <w:lang w:val="uk-UA"/>
        </w:rPr>
        <w:t>2</w:t>
      </w:r>
      <w:r w:rsidR="007C754B">
        <w:rPr>
          <w:sz w:val="28"/>
          <w:szCs w:val="28"/>
          <w:lang w:val="uk-UA"/>
        </w:rPr>
        <w:t>5,59</w:t>
      </w:r>
      <w:r w:rsidR="00A3731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0F791A">
        <w:rPr>
          <w:color w:val="000000"/>
          <w:sz w:val="28"/>
          <w:szCs w:val="28"/>
          <w:lang w:val="uk-UA"/>
        </w:rPr>
        <w:t>,</w:t>
      </w:r>
      <w:r w:rsidR="00777CA5">
        <w:rPr>
          <w:color w:val="000000"/>
          <w:sz w:val="28"/>
          <w:szCs w:val="28"/>
          <w:lang w:val="uk-UA"/>
        </w:rPr>
        <w:t xml:space="preserve">  </w:t>
      </w:r>
      <w:r w:rsidR="00DC2DDF" w:rsidRPr="0035285E">
        <w:rPr>
          <w:color w:val="000000"/>
          <w:sz w:val="28"/>
          <w:szCs w:val="28"/>
          <w:lang w:val="uk-UA"/>
        </w:rPr>
        <w:t xml:space="preserve"> </w:t>
      </w:r>
    </w:p>
    <w:p w:rsidR="00CA07A2" w:rsidRDefault="00CA07A2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C2DDF" w:rsidRDefault="00DC2DDF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  <w:r w:rsidRPr="00B756DB">
        <w:rPr>
          <w:b/>
          <w:bCs/>
          <w:color w:val="000000"/>
          <w:sz w:val="28"/>
          <w:szCs w:val="28"/>
          <w:lang w:val="uk-UA"/>
        </w:rPr>
        <w:t>міська рада</w:t>
      </w:r>
      <w:r w:rsidR="00CD1869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B756DB">
        <w:rPr>
          <w:b/>
          <w:bCs/>
          <w:color w:val="000000"/>
          <w:sz w:val="28"/>
          <w:szCs w:val="28"/>
          <w:lang w:val="uk-UA"/>
        </w:rPr>
        <w:t>в и р і ш и л а :</w:t>
      </w:r>
    </w:p>
    <w:p w:rsidR="00CA07A2" w:rsidRPr="00DC2DDF" w:rsidRDefault="00CA07A2" w:rsidP="006441A6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7B19A9" w:rsidRPr="006441A6" w:rsidRDefault="007B19A9" w:rsidP="006441A6">
      <w:pPr>
        <w:pStyle w:val="af0"/>
        <w:numPr>
          <w:ilvl w:val="1"/>
          <w:numId w:val="17"/>
        </w:numPr>
        <w:shd w:val="clear" w:color="auto" w:fill="auto"/>
        <w:tabs>
          <w:tab w:val="left" w:pos="851"/>
        </w:tabs>
        <w:spacing w:after="0" w:line="276" w:lineRule="auto"/>
        <w:ind w:left="0" w:right="100" w:firstLine="851"/>
        <w:jc w:val="both"/>
        <w:rPr>
          <w:sz w:val="28"/>
          <w:szCs w:val="28"/>
          <w:lang w:val="uk-UA"/>
        </w:rPr>
      </w:pPr>
      <w:r w:rsidRPr="006441A6">
        <w:rPr>
          <w:sz w:val="28"/>
          <w:szCs w:val="28"/>
          <w:lang w:val="uk-UA"/>
        </w:rPr>
        <w:t>Затвердити розмір кошторисної заробітної плати, який враховується при визначенні вартості будівництва</w:t>
      </w:r>
      <w:r w:rsidR="006E2C4D">
        <w:rPr>
          <w:sz w:val="28"/>
          <w:szCs w:val="28"/>
          <w:lang w:val="uk-UA"/>
        </w:rPr>
        <w:t xml:space="preserve"> (нового будівництва, реконструкції, реставрації, капітального ремонту, технічного переоснащення) </w:t>
      </w:r>
      <w:r w:rsidR="00D84409" w:rsidRPr="00D84409">
        <w:rPr>
          <w:color w:val="000000"/>
          <w:sz w:val="28"/>
          <w:szCs w:val="28"/>
          <w:shd w:val="clear" w:color="auto" w:fill="FFFFFF"/>
          <w:lang w:val="uk-UA"/>
        </w:rPr>
        <w:t>об’єктів, що споруджуються із залученням бюджетних коштів, коштів державних і комунальних підприємств, установ та організацій, а також кредитів, наданих під державні гарантії</w:t>
      </w:r>
      <w:r w:rsidRPr="00D84409">
        <w:rPr>
          <w:sz w:val="28"/>
          <w:szCs w:val="28"/>
          <w:lang w:val="uk-UA"/>
        </w:rPr>
        <w:t xml:space="preserve"> </w:t>
      </w:r>
      <w:r w:rsidRPr="006441A6">
        <w:rPr>
          <w:sz w:val="28"/>
          <w:szCs w:val="28"/>
          <w:lang w:val="uk-UA"/>
        </w:rPr>
        <w:t>на 2019 рік</w:t>
      </w:r>
      <w:r w:rsidR="00CC3898">
        <w:rPr>
          <w:sz w:val="28"/>
          <w:szCs w:val="28"/>
          <w:lang w:val="uk-UA"/>
        </w:rPr>
        <w:t>,</w:t>
      </w:r>
      <w:r w:rsidRPr="006441A6">
        <w:rPr>
          <w:sz w:val="28"/>
          <w:szCs w:val="28"/>
          <w:lang w:val="uk-UA"/>
        </w:rPr>
        <w:t xml:space="preserve"> в розмірі</w:t>
      </w:r>
      <w:r w:rsidR="00D84409">
        <w:rPr>
          <w:sz w:val="28"/>
          <w:szCs w:val="28"/>
          <w:lang w:val="uk-UA"/>
        </w:rPr>
        <w:t xml:space="preserve"> 8527,52</w:t>
      </w:r>
      <w:r w:rsidRPr="006441A6">
        <w:rPr>
          <w:sz w:val="28"/>
          <w:szCs w:val="28"/>
          <w:lang w:val="uk-UA"/>
        </w:rPr>
        <w:t xml:space="preserve"> грн., що відповідає середньому розряду складності робіт у будівництві 3,8.</w:t>
      </w:r>
    </w:p>
    <w:p w:rsidR="005344B5" w:rsidRPr="007B19A9" w:rsidRDefault="007B19A9" w:rsidP="006441A6">
      <w:pPr>
        <w:pStyle w:val="af0"/>
        <w:numPr>
          <w:ilvl w:val="1"/>
          <w:numId w:val="17"/>
        </w:numPr>
        <w:shd w:val="clear" w:color="auto" w:fill="auto"/>
        <w:tabs>
          <w:tab w:val="left" w:pos="851"/>
        </w:tabs>
        <w:spacing w:after="0" w:line="276" w:lineRule="auto"/>
        <w:ind w:left="0" w:right="100" w:firstLine="851"/>
        <w:jc w:val="both"/>
        <w:rPr>
          <w:sz w:val="28"/>
          <w:szCs w:val="28"/>
          <w:lang w:val="uk-UA"/>
        </w:rPr>
      </w:pPr>
      <w:r w:rsidRPr="007B19A9">
        <w:rPr>
          <w:sz w:val="28"/>
          <w:szCs w:val="28"/>
          <w:lang w:val="uk-UA"/>
        </w:rPr>
        <w:t xml:space="preserve">Доручити головним розпорядникам бюджетних коштів керуватися у своїй роботі затвердженим розміром кошторисної заробітної плати при визначенні вартості будівництва на стадії складання </w:t>
      </w:r>
      <w:proofErr w:type="spellStart"/>
      <w:r w:rsidRPr="007B19A9">
        <w:rPr>
          <w:sz w:val="28"/>
          <w:szCs w:val="28"/>
          <w:lang w:val="uk-UA"/>
        </w:rPr>
        <w:t>інвесторської</w:t>
      </w:r>
      <w:proofErr w:type="spellEnd"/>
      <w:r w:rsidRPr="007B19A9">
        <w:rPr>
          <w:sz w:val="28"/>
          <w:szCs w:val="28"/>
          <w:lang w:val="uk-UA"/>
        </w:rPr>
        <w:t xml:space="preserve"> кошторисної документації по об'єктах комунальної власності міста</w:t>
      </w:r>
      <w:r w:rsidR="00C700BE">
        <w:rPr>
          <w:sz w:val="28"/>
          <w:szCs w:val="28"/>
          <w:lang w:val="uk-UA"/>
        </w:rPr>
        <w:t>.</w:t>
      </w:r>
    </w:p>
    <w:p w:rsidR="00561B28" w:rsidRPr="00561B28" w:rsidRDefault="007B19A9" w:rsidP="00561B28">
      <w:pPr>
        <w:pStyle w:val="af0"/>
        <w:numPr>
          <w:ilvl w:val="1"/>
          <w:numId w:val="17"/>
        </w:numPr>
        <w:shd w:val="clear" w:color="auto" w:fill="auto"/>
        <w:tabs>
          <w:tab w:val="left" w:pos="756"/>
          <w:tab w:val="left" w:pos="851"/>
        </w:tabs>
        <w:spacing w:after="0" w:line="276" w:lineRule="auto"/>
        <w:ind w:left="0" w:right="100" w:firstLine="851"/>
        <w:jc w:val="both"/>
        <w:rPr>
          <w:sz w:val="28"/>
          <w:szCs w:val="28"/>
        </w:rPr>
      </w:pPr>
      <w:r w:rsidRPr="00D84409">
        <w:rPr>
          <w:sz w:val="28"/>
          <w:szCs w:val="28"/>
          <w:lang w:val="uk-UA"/>
        </w:rPr>
        <w:t>Встановлений розмір кошторисної заробітної плати використовувати до прийняття наступного відповідного рішення</w:t>
      </w:r>
      <w:r w:rsidRPr="007B19A9">
        <w:rPr>
          <w:sz w:val="28"/>
          <w:szCs w:val="28"/>
        </w:rPr>
        <w:t>.</w:t>
      </w:r>
    </w:p>
    <w:p w:rsidR="007B19A9" w:rsidRPr="00561B28" w:rsidRDefault="007B19A9" w:rsidP="00561B28">
      <w:pPr>
        <w:pStyle w:val="af0"/>
        <w:numPr>
          <w:ilvl w:val="1"/>
          <w:numId w:val="17"/>
        </w:numPr>
        <w:shd w:val="clear" w:color="auto" w:fill="auto"/>
        <w:tabs>
          <w:tab w:val="left" w:pos="756"/>
          <w:tab w:val="left" w:pos="851"/>
        </w:tabs>
        <w:spacing w:after="0" w:line="276" w:lineRule="auto"/>
        <w:ind w:left="0" w:right="100" w:firstLine="851"/>
        <w:jc w:val="both"/>
        <w:rPr>
          <w:sz w:val="28"/>
          <w:szCs w:val="28"/>
        </w:rPr>
      </w:pPr>
      <w:r w:rsidRPr="00561B28">
        <w:rPr>
          <w:sz w:val="28"/>
          <w:szCs w:val="28"/>
          <w:lang w:val="uk-UA"/>
        </w:rPr>
        <w:t xml:space="preserve">Контроль за виконанням рішення  покласти  на заступника міського голови </w:t>
      </w:r>
      <w:r w:rsidR="00A91A39">
        <w:rPr>
          <w:sz w:val="28"/>
          <w:szCs w:val="28"/>
          <w:lang w:val="uk-UA"/>
        </w:rPr>
        <w:t>(Діденко О.Г.)</w:t>
      </w:r>
      <w:r w:rsidRPr="00561B28">
        <w:rPr>
          <w:sz w:val="28"/>
          <w:szCs w:val="28"/>
          <w:lang w:val="uk-UA"/>
        </w:rPr>
        <w:t xml:space="preserve"> </w:t>
      </w:r>
      <w:r w:rsidRPr="00561B28">
        <w:rPr>
          <w:bCs/>
          <w:sz w:val="28"/>
          <w:lang w:val="uk-UA"/>
        </w:rPr>
        <w:t>та</w:t>
      </w:r>
      <w:r w:rsidRPr="00561B28">
        <w:rPr>
          <w:sz w:val="28"/>
          <w:szCs w:val="28"/>
          <w:lang w:val="uk-UA"/>
        </w:rPr>
        <w:t xml:space="preserve"> постійну депутатську комісію з питань </w:t>
      </w:r>
      <w:r w:rsidRPr="00561B28">
        <w:rPr>
          <w:b/>
          <w:bCs/>
          <w:sz w:val="28"/>
          <w:lang w:val="uk-UA"/>
        </w:rPr>
        <w:t xml:space="preserve"> </w:t>
      </w:r>
      <w:r w:rsidR="00561B28" w:rsidRPr="00561B28">
        <w:rPr>
          <w:bCs/>
          <w:color w:val="333333"/>
          <w:sz w:val="28"/>
          <w:bdr w:val="none" w:sz="0" w:space="0" w:color="auto" w:frame="1"/>
          <w:lang w:val="uk-UA"/>
        </w:rPr>
        <w:t>планування бюджету, фінансів та з питань приватизації</w:t>
      </w:r>
      <w:r w:rsidRPr="00561B28">
        <w:rPr>
          <w:sz w:val="28"/>
          <w:szCs w:val="28"/>
        </w:rPr>
        <w:t>.</w:t>
      </w:r>
    </w:p>
    <w:p w:rsidR="007B19A9" w:rsidRPr="007B19A9" w:rsidRDefault="007B19A9" w:rsidP="007B19A9">
      <w:pPr>
        <w:pStyle w:val="a5"/>
        <w:tabs>
          <w:tab w:val="left" w:pos="1240"/>
        </w:tabs>
        <w:spacing w:before="60"/>
        <w:ind w:left="795"/>
        <w:jc w:val="both"/>
        <w:rPr>
          <w:sz w:val="28"/>
          <w:szCs w:val="28"/>
          <w:lang w:val="uk-UA"/>
        </w:rPr>
      </w:pPr>
    </w:p>
    <w:p w:rsidR="005344B5" w:rsidRPr="009B5115" w:rsidRDefault="005344B5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5344B5" w:rsidRPr="009B5115" w:rsidRDefault="009B5115" w:rsidP="00DC4790">
      <w:pPr>
        <w:pStyle w:val="a5"/>
        <w:tabs>
          <w:tab w:val="left" w:pos="1240"/>
        </w:tabs>
        <w:ind w:left="0"/>
        <w:jc w:val="both"/>
        <w:rPr>
          <w:b/>
          <w:sz w:val="28"/>
          <w:szCs w:val="28"/>
          <w:lang w:val="uk-UA"/>
        </w:rPr>
      </w:pPr>
      <w:r w:rsidRPr="009B5115">
        <w:rPr>
          <w:b/>
          <w:sz w:val="28"/>
          <w:szCs w:val="28"/>
          <w:lang w:val="uk-UA"/>
        </w:rPr>
        <w:t xml:space="preserve">Міський голова                          </w:t>
      </w:r>
      <w:r w:rsidR="00AA329A">
        <w:rPr>
          <w:b/>
          <w:sz w:val="28"/>
          <w:szCs w:val="28"/>
          <w:lang w:val="uk-UA"/>
        </w:rPr>
        <w:t xml:space="preserve">                   </w:t>
      </w:r>
      <w:r w:rsidRPr="009B5115">
        <w:rPr>
          <w:b/>
          <w:sz w:val="28"/>
          <w:szCs w:val="28"/>
          <w:lang w:val="uk-UA"/>
        </w:rPr>
        <w:t xml:space="preserve">          </w:t>
      </w:r>
      <w:r w:rsidR="00DC4790">
        <w:rPr>
          <w:b/>
          <w:sz w:val="28"/>
          <w:szCs w:val="28"/>
          <w:lang w:val="uk-UA"/>
        </w:rPr>
        <w:t xml:space="preserve">           </w:t>
      </w:r>
      <w:r w:rsidRPr="009B5115">
        <w:rPr>
          <w:b/>
          <w:sz w:val="28"/>
          <w:szCs w:val="28"/>
          <w:lang w:val="uk-UA"/>
        </w:rPr>
        <w:t xml:space="preserve">                 О.П. </w:t>
      </w:r>
      <w:proofErr w:type="spellStart"/>
      <w:r w:rsidRPr="009B5115">
        <w:rPr>
          <w:b/>
          <w:sz w:val="28"/>
          <w:szCs w:val="28"/>
          <w:lang w:val="uk-UA"/>
        </w:rPr>
        <w:t>Грицаєнко</w:t>
      </w:r>
      <w:proofErr w:type="spellEnd"/>
    </w:p>
    <w:p w:rsidR="00DC2DDF" w:rsidRDefault="00DC2DDF" w:rsidP="00DC2DDF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5F483B" w:rsidRDefault="005F483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DC2DDF" w:rsidRDefault="00DC2DDF" w:rsidP="00DC2DDF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EB5F49">
        <w:rPr>
          <w:b/>
          <w:sz w:val="28"/>
          <w:szCs w:val="28"/>
          <w:lang w:val="uk-UA"/>
        </w:rPr>
        <w:lastRenderedPageBreak/>
        <w:t>ПОГОДЖЕНО:</w:t>
      </w:r>
    </w:p>
    <w:p w:rsidR="000E640F" w:rsidRPr="00EB5F49" w:rsidRDefault="000E640F" w:rsidP="00DC2DDF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DA5C5B" w:rsidRDefault="00DA5C5B" w:rsidP="000E640F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DA5C5B" w:rsidRDefault="00DA5C5B" w:rsidP="000E640F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DA5C5B" w:rsidRDefault="00DA5C5B" w:rsidP="000E640F">
      <w:pPr>
        <w:tabs>
          <w:tab w:val="left" w:pos="5954"/>
        </w:tabs>
        <w:rPr>
          <w:b/>
          <w:sz w:val="28"/>
          <w:szCs w:val="28"/>
          <w:lang w:val="uk-UA"/>
        </w:rPr>
      </w:pPr>
    </w:p>
    <w:tbl>
      <w:tblPr>
        <w:tblW w:w="10321" w:type="dxa"/>
        <w:tblInd w:w="108" w:type="dxa"/>
        <w:tblLook w:val="01E0"/>
      </w:tblPr>
      <w:tblGrid>
        <w:gridCol w:w="10321"/>
      </w:tblGrid>
      <w:tr w:rsidR="005F2981" w:rsidRPr="007A73F3" w:rsidTr="005F2981">
        <w:tc>
          <w:tcPr>
            <w:tcW w:w="10321" w:type="dxa"/>
            <w:shd w:val="clear" w:color="auto" w:fill="auto"/>
          </w:tcPr>
          <w:p w:rsidR="00E54D51" w:rsidRDefault="00DC2DDF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proofErr w:type="spellStart"/>
            <w:r w:rsidRPr="002140A6">
              <w:rPr>
                <w:b/>
                <w:sz w:val="28"/>
                <w:szCs w:val="28"/>
              </w:rPr>
              <w:t>Секретар</w:t>
            </w:r>
            <w:proofErr w:type="spellEnd"/>
            <w:r w:rsidRPr="002140A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140A6">
              <w:rPr>
                <w:b/>
                <w:sz w:val="28"/>
                <w:szCs w:val="28"/>
              </w:rPr>
              <w:t>міської</w:t>
            </w:r>
            <w:proofErr w:type="spellEnd"/>
            <w:r w:rsidRPr="002140A6">
              <w:rPr>
                <w:b/>
                <w:sz w:val="28"/>
                <w:szCs w:val="28"/>
              </w:rPr>
              <w:t xml:space="preserve"> ради          </w:t>
            </w:r>
            <w:r w:rsidRPr="00EB5F49">
              <w:rPr>
                <w:b/>
                <w:sz w:val="28"/>
                <w:szCs w:val="28"/>
                <w:lang w:val="uk-UA"/>
              </w:rPr>
              <w:t xml:space="preserve">                                               </w:t>
            </w:r>
            <w:r w:rsidR="00BB44A4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B5F49">
              <w:rPr>
                <w:b/>
                <w:sz w:val="28"/>
                <w:szCs w:val="28"/>
                <w:lang w:val="uk-UA"/>
              </w:rPr>
              <w:t xml:space="preserve">       </w:t>
            </w:r>
            <w:r w:rsidR="00BB44A4">
              <w:rPr>
                <w:b/>
                <w:sz w:val="28"/>
                <w:szCs w:val="28"/>
                <w:lang w:val="uk-UA"/>
              </w:rPr>
              <w:t xml:space="preserve"> </w:t>
            </w:r>
            <w:r w:rsidR="005B693B">
              <w:rPr>
                <w:b/>
                <w:sz w:val="28"/>
                <w:szCs w:val="28"/>
                <w:lang w:val="uk-UA"/>
              </w:rPr>
              <w:t>О</w:t>
            </w:r>
            <w:r w:rsidRPr="00D92298">
              <w:rPr>
                <w:b/>
                <w:sz w:val="28"/>
                <w:szCs w:val="28"/>
                <w:lang w:val="uk-UA"/>
              </w:rPr>
              <w:t>.</w:t>
            </w:r>
            <w:r w:rsidR="005B693B">
              <w:rPr>
                <w:b/>
                <w:sz w:val="28"/>
                <w:szCs w:val="28"/>
                <w:lang w:val="uk-UA"/>
              </w:rPr>
              <w:t>В</w:t>
            </w:r>
            <w:r>
              <w:rPr>
                <w:b/>
                <w:sz w:val="28"/>
                <w:szCs w:val="28"/>
                <w:lang w:val="uk-UA"/>
              </w:rPr>
              <w:t>.</w:t>
            </w:r>
            <w:r w:rsidRPr="00D92298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Карпець</w:t>
            </w:r>
            <w:proofErr w:type="spellEnd"/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</w:p>
          <w:p w:rsidR="00E54D51" w:rsidRDefault="00DC2DDF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Голова постійної депутатської комісії</w:t>
            </w:r>
            <w:r w:rsidR="006441A6">
              <w:rPr>
                <w:b/>
                <w:sz w:val="28"/>
                <w:szCs w:val="28"/>
                <w:lang w:val="uk-UA"/>
              </w:rPr>
              <w:t xml:space="preserve"> з</w:t>
            </w:r>
          </w:p>
          <w:p w:rsidR="00E54D51" w:rsidRDefault="006441A6" w:rsidP="00E54D51">
            <w:pPr>
              <w:tabs>
                <w:tab w:val="left" w:pos="5954"/>
              </w:tabs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  <w:lang w:val="uk-UA"/>
              </w:rPr>
            </w:pPr>
            <w:r w:rsidRPr="00E54D51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  <w:lang w:val="uk-UA"/>
              </w:rPr>
              <w:t xml:space="preserve">питань планування бюджету, фінансів </w:t>
            </w:r>
          </w:p>
          <w:p w:rsidR="00E54D51" w:rsidRDefault="006441A6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 w:rsidRPr="00E54D51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  <w:lang w:val="uk-UA"/>
              </w:rPr>
              <w:t>та з питань приватизації</w:t>
            </w:r>
            <w:r w:rsidR="00DC2DDF" w:rsidRPr="006441A6">
              <w:rPr>
                <w:b/>
                <w:sz w:val="40"/>
                <w:szCs w:val="28"/>
                <w:lang w:val="uk-UA"/>
              </w:rPr>
              <w:t xml:space="preserve">                 </w:t>
            </w:r>
            <w:r>
              <w:rPr>
                <w:b/>
                <w:sz w:val="40"/>
                <w:szCs w:val="28"/>
                <w:lang w:val="uk-UA"/>
              </w:rPr>
              <w:t xml:space="preserve">  </w:t>
            </w:r>
            <w:r w:rsidR="00DC2DDF" w:rsidRPr="006441A6">
              <w:rPr>
                <w:b/>
                <w:sz w:val="40"/>
                <w:szCs w:val="28"/>
                <w:lang w:val="uk-UA"/>
              </w:rPr>
              <w:t xml:space="preserve">                 </w:t>
            </w:r>
            <w:r w:rsidR="00BB44A4">
              <w:rPr>
                <w:b/>
                <w:sz w:val="40"/>
                <w:szCs w:val="28"/>
                <w:lang w:val="uk-UA"/>
              </w:rPr>
              <w:t xml:space="preserve">  </w:t>
            </w:r>
            <w:r w:rsidR="00DC2DDF" w:rsidRPr="006441A6">
              <w:rPr>
                <w:b/>
                <w:sz w:val="40"/>
                <w:szCs w:val="28"/>
                <w:lang w:val="uk-UA"/>
              </w:rPr>
              <w:t xml:space="preserve"> </w:t>
            </w:r>
            <w:r w:rsidR="00E54D51">
              <w:rPr>
                <w:b/>
                <w:sz w:val="40"/>
                <w:szCs w:val="28"/>
                <w:lang w:val="uk-UA"/>
              </w:rPr>
              <w:t xml:space="preserve"> </w:t>
            </w:r>
            <w:r w:rsidR="00DC2DDF" w:rsidRPr="006441A6">
              <w:rPr>
                <w:b/>
                <w:sz w:val="40"/>
                <w:szCs w:val="28"/>
                <w:lang w:val="uk-UA"/>
              </w:rPr>
              <w:t xml:space="preserve">   </w:t>
            </w:r>
            <w:r w:rsidR="00BB44A4">
              <w:rPr>
                <w:b/>
                <w:sz w:val="40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Р</w:t>
            </w:r>
            <w:r w:rsidR="00DC2DDF" w:rsidRPr="00EB5F49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>В</w:t>
            </w:r>
            <w:r w:rsidR="00DC2DDF" w:rsidRPr="00EB5F49">
              <w:rPr>
                <w:b/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Сендзюк</w:t>
            </w:r>
            <w:proofErr w:type="spellEnd"/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</w:p>
          <w:p w:rsidR="006441A6" w:rsidRDefault="006441A6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Голова постійної депутатської комісії з</w:t>
            </w:r>
          </w:p>
          <w:p w:rsidR="006441A6" w:rsidRDefault="006441A6" w:rsidP="00E54D51">
            <w:pPr>
              <w:tabs>
                <w:tab w:val="left" w:pos="5954"/>
              </w:tabs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  <w:lang w:val="uk-UA"/>
              </w:rPr>
            </w:pPr>
            <w:proofErr w:type="spellStart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>питань</w:t>
            </w:r>
            <w:proofErr w:type="spellEnd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>житлово-комунального</w:t>
            </w:r>
            <w:proofErr w:type="spellEnd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>господарства</w:t>
            </w:r>
            <w:proofErr w:type="spellEnd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 xml:space="preserve">, </w:t>
            </w:r>
          </w:p>
          <w:p w:rsidR="00E54D51" w:rsidRDefault="006441A6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proofErr w:type="spellStart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>комунальної</w:t>
            </w:r>
            <w:proofErr w:type="spellEnd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>власності</w:t>
            </w:r>
            <w:proofErr w:type="spellEnd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 xml:space="preserve"> та </w:t>
            </w:r>
            <w:proofErr w:type="spellStart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>екології</w:t>
            </w:r>
            <w:proofErr w:type="spellEnd"/>
            <w:r w:rsidRPr="006441A6">
              <w:rPr>
                <w:b/>
                <w:bCs/>
                <w:color w:val="333333"/>
                <w:sz w:val="28"/>
                <w:szCs w:val="20"/>
                <w:bdr w:val="none" w:sz="0" w:space="0" w:color="auto" w:frame="1"/>
              </w:rPr>
              <w:t>.</w:t>
            </w:r>
            <w:r w:rsidR="00E54D51">
              <w:rPr>
                <w:sz w:val="52"/>
                <w:szCs w:val="28"/>
                <w:lang w:val="uk-UA"/>
              </w:rPr>
              <w:t xml:space="preserve">                      </w:t>
            </w:r>
            <w:r w:rsidR="00BB44A4">
              <w:rPr>
                <w:sz w:val="52"/>
                <w:szCs w:val="28"/>
                <w:lang w:val="uk-UA"/>
              </w:rPr>
              <w:t xml:space="preserve">  </w:t>
            </w:r>
            <w:r>
              <w:rPr>
                <w:b/>
                <w:sz w:val="28"/>
                <w:szCs w:val="28"/>
                <w:lang w:val="uk-UA"/>
              </w:rPr>
              <w:t>Н</w:t>
            </w:r>
            <w:r w:rsidRPr="00EB5F49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>С</w:t>
            </w:r>
            <w:r w:rsidRPr="00EB5F49">
              <w:rPr>
                <w:b/>
                <w:sz w:val="28"/>
                <w:szCs w:val="28"/>
                <w:lang w:val="uk-UA"/>
              </w:rPr>
              <w:t xml:space="preserve">. </w:t>
            </w:r>
            <w:r>
              <w:rPr>
                <w:b/>
                <w:sz w:val="28"/>
                <w:szCs w:val="28"/>
                <w:lang w:val="uk-UA"/>
              </w:rPr>
              <w:t>Жук</w:t>
            </w:r>
            <w:r w:rsidR="00E54D51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</w:p>
          <w:p w:rsidR="00E54D51" w:rsidRDefault="00BB44A4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Начальник</w:t>
            </w:r>
            <w:r w:rsidR="00E54D51">
              <w:rPr>
                <w:b/>
                <w:sz w:val="28"/>
                <w:szCs w:val="28"/>
                <w:lang w:val="uk-UA"/>
              </w:rPr>
              <w:t xml:space="preserve"> юридичного</w:t>
            </w:r>
            <w:r w:rsidR="00E54D51" w:rsidRPr="00EB5F49">
              <w:rPr>
                <w:b/>
                <w:sz w:val="28"/>
                <w:szCs w:val="28"/>
                <w:lang w:val="uk-UA"/>
              </w:rPr>
              <w:t xml:space="preserve"> </w:t>
            </w:r>
            <w:r w:rsidR="00E54D51">
              <w:rPr>
                <w:b/>
                <w:sz w:val="28"/>
                <w:szCs w:val="28"/>
                <w:lang w:val="uk-UA"/>
              </w:rPr>
              <w:t>відділу</w:t>
            </w:r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виконавчого комітету міської ради</w:t>
            </w:r>
            <w:r w:rsidRPr="00EB5F49">
              <w:rPr>
                <w:b/>
                <w:sz w:val="28"/>
                <w:szCs w:val="28"/>
                <w:lang w:val="uk-UA"/>
              </w:rPr>
              <w:t xml:space="preserve">                       </w:t>
            </w:r>
            <w:r>
              <w:rPr>
                <w:b/>
                <w:sz w:val="28"/>
                <w:szCs w:val="28"/>
                <w:lang w:val="uk-UA"/>
              </w:rPr>
              <w:t xml:space="preserve">              </w:t>
            </w:r>
            <w:r w:rsidR="00BB44A4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    </w:t>
            </w:r>
            <w:r w:rsidR="00BB44A4">
              <w:rPr>
                <w:b/>
                <w:sz w:val="28"/>
                <w:szCs w:val="28"/>
                <w:lang w:val="uk-UA"/>
              </w:rPr>
              <w:t xml:space="preserve"> Н.</w:t>
            </w:r>
            <w:r>
              <w:rPr>
                <w:b/>
                <w:sz w:val="28"/>
                <w:szCs w:val="28"/>
                <w:lang w:val="uk-UA"/>
              </w:rPr>
              <w:t>М</w:t>
            </w:r>
            <w:r w:rsidRPr="00EB5F49">
              <w:rPr>
                <w:b/>
                <w:sz w:val="28"/>
                <w:szCs w:val="28"/>
                <w:lang w:val="uk-UA"/>
              </w:rPr>
              <w:t xml:space="preserve">. </w:t>
            </w:r>
            <w:r w:rsidR="00BB44A4">
              <w:rPr>
                <w:b/>
                <w:sz w:val="28"/>
                <w:szCs w:val="28"/>
                <w:lang w:val="uk-UA"/>
              </w:rPr>
              <w:t>Мел</w:t>
            </w:r>
            <w:r w:rsidR="00561B28">
              <w:rPr>
                <w:b/>
                <w:sz w:val="28"/>
                <w:szCs w:val="28"/>
                <w:lang w:val="uk-UA"/>
              </w:rPr>
              <w:t>е</w:t>
            </w:r>
            <w:r w:rsidR="00BB44A4">
              <w:rPr>
                <w:b/>
                <w:sz w:val="28"/>
                <w:szCs w:val="28"/>
                <w:lang w:val="uk-UA"/>
              </w:rPr>
              <w:t>нт</w:t>
            </w:r>
            <w:r w:rsidR="00561B28">
              <w:rPr>
                <w:b/>
                <w:sz w:val="28"/>
                <w:szCs w:val="28"/>
                <w:lang w:val="uk-UA"/>
              </w:rPr>
              <w:t>ь</w:t>
            </w:r>
            <w:r w:rsidR="00BB44A4">
              <w:rPr>
                <w:b/>
                <w:sz w:val="28"/>
                <w:szCs w:val="28"/>
                <w:lang w:val="uk-UA"/>
              </w:rPr>
              <w:t>єва</w:t>
            </w:r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Начальник фінансового управління</w:t>
            </w:r>
            <w:r w:rsidRPr="00F535A2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виконавчого комітету міської ради</w:t>
            </w:r>
            <w:r w:rsidRPr="00E935C2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                                       </w:t>
            </w:r>
            <w:r w:rsidR="00BB44A4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  Т</w:t>
            </w:r>
            <w:r w:rsidRPr="00EB5F49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>О</w:t>
            </w:r>
            <w:r w:rsidRPr="00EB5F49">
              <w:rPr>
                <w:b/>
                <w:sz w:val="28"/>
                <w:szCs w:val="28"/>
                <w:lang w:val="uk-UA"/>
              </w:rPr>
              <w:t xml:space="preserve">. </w:t>
            </w:r>
            <w:r>
              <w:rPr>
                <w:b/>
                <w:sz w:val="28"/>
                <w:szCs w:val="28"/>
                <w:lang w:val="uk-UA"/>
              </w:rPr>
              <w:t>Романенко</w:t>
            </w:r>
          </w:p>
          <w:p w:rsidR="00790DCF" w:rsidRDefault="00790DCF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</w:p>
          <w:p w:rsidR="00790DCF" w:rsidRDefault="00790DCF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Заступник начальника відділу </w:t>
            </w:r>
          </w:p>
          <w:p w:rsidR="00790DCF" w:rsidRDefault="00790DCF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економічного розвитку і торгівлі</w:t>
            </w:r>
          </w:p>
          <w:p w:rsidR="00790DCF" w:rsidRDefault="00790DCF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виконавчого комітету міської ради                                          Т.Д. Остапко</w:t>
            </w:r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Начальник організаційного відділу</w:t>
            </w:r>
            <w:r w:rsidRPr="00F535A2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E54D51" w:rsidRDefault="00E54D5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виконавчого комітету міської ради</w:t>
            </w:r>
            <w:r w:rsidRPr="00E935C2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                       </w:t>
            </w:r>
            <w:r w:rsidR="00BB44A4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                  Н</w:t>
            </w:r>
            <w:r w:rsidRPr="00EB5F49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>М</w:t>
            </w:r>
            <w:r w:rsidRPr="00EB5F49">
              <w:rPr>
                <w:b/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Уварова</w:t>
            </w:r>
            <w:proofErr w:type="spellEnd"/>
          </w:p>
          <w:p w:rsidR="00E54D51" w:rsidRDefault="00E54D51" w:rsidP="00E54D51">
            <w:pPr>
              <w:rPr>
                <w:b/>
                <w:bCs/>
                <w:iCs/>
                <w:sz w:val="16"/>
                <w:szCs w:val="16"/>
                <w:lang w:val="uk-UA"/>
              </w:rPr>
            </w:pPr>
          </w:p>
          <w:p w:rsidR="005F2981" w:rsidRPr="000E640F" w:rsidRDefault="005F2981" w:rsidP="00E54D51">
            <w:pPr>
              <w:tabs>
                <w:tab w:val="left" w:pos="5954"/>
              </w:tabs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F8099B" w:rsidRPr="00016E91" w:rsidRDefault="00F8099B" w:rsidP="000E640F">
      <w:pPr>
        <w:rPr>
          <w:b/>
          <w:bCs/>
          <w:iCs/>
          <w:sz w:val="16"/>
          <w:szCs w:val="16"/>
          <w:lang w:val="uk-UA"/>
        </w:rPr>
      </w:pPr>
    </w:p>
    <w:p w:rsidR="00016E91" w:rsidRDefault="00016E91" w:rsidP="00016E91">
      <w:pPr>
        <w:jc w:val="both"/>
        <w:rPr>
          <w:sz w:val="16"/>
          <w:szCs w:val="16"/>
          <w:lang w:val="uk-UA"/>
        </w:rPr>
      </w:pPr>
    </w:p>
    <w:p w:rsidR="00F8099B" w:rsidRPr="00016E91" w:rsidRDefault="00F8099B" w:rsidP="000E640F">
      <w:pPr>
        <w:tabs>
          <w:tab w:val="left" w:pos="5954"/>
        </w:tabs>
        <w:rPr>
          <w:b/>
          <w:sz w:val="16"/>
          <w:szCs w:val="16"/>
          <w:lang w:val="uk-UA"/>
        </w:rPr>
      </w:pPr>
    </w:p>
    <w:p w:rsidR="00DC2DDF" w:rsidRDefault="00DC2DDF" w:rsidP="00DC2DDF">
      <w:pPr>
        <w:tabs>
          <w:tab w:val="left" w:pos="5954"/>
        </w:tabs>
        <w:rPr>
          <w:sz w:val="20"/>
          <w:lang w:val="uk-UA"/>
        </w:rPr>
      </w:pPr>
    </w:p>
    <w:p w:rsidR="00F8099B" w:rsidRDefault="00F8099B" w:rsidP="00DC2DDF">
      <w:pPr>
        <w:tabs>
          <w:tab w:val="left" w:pos="5954"/>
        </w:tabs>
        <w:rPr>
          <w:sz w:val="20"/>
          <w:lang w:val="uk-UA"/>
        </w:rPr>
      </w:pPr>
    </w:p>
    <w:p w:rsidR="00F8099B" w:rsidRDefault="00F8099B" w:rsidP="00DC2DDF">
      <w:pPr>
        <w:tabs>
          <w:tab w:val="left" w:pos="5954"/>
        </w:tabs>
        <w:rPr>
          <w:sz w:val="20"/>
          <w:lang w:val="uk-UA"/>
        </w:rPr>
      </w:pPr>
    </w:p>
    <w:p w:rsidR="00F8099B" w:rsidRDefault="00F8099B" w:rsidP="00DC2DDF">
      <w:pPr>
        <w:tabs>
          <w:tab w:val="left" w:pos="5954"/>
        </w:tabs>
        <w:rPr>
          <w:sz w:val="20"/>
          <w:lang w:val="uk-UA"/>
        </w:rPr>
      </w:pPr>
    </w:p>
    <w:p w:rsidR="00F8099B" w:rsidRDefault="00F8099B" w:rsidP="00DC2DDF">
      <w:pPr>
        <w:tabs>
          <w:tab w:val="left" w:pos="5954"/>
        </w:tabs>
        <w:rPr>
          <w:sz w:val="20"/>
          <w:lang w:val="uk-UA"/>
        </w:rPr>
      </w:pPr>
    </w:p>
    <w:p w:rsidR="00F8099B" w:rsidRDefault="00F8099B" w:rsidP="00DC2DDF">
      <w:pPr>
        <w:tabs>
          <w:tab w:val="left" w:pos="5954"/>
        </w:tabs>
        <w:rPr>
          <w:sz w:val="20"/>
          <w:lang w:val="uk-UA"/>
        </w:rPr>
      </w:pPr>
    </w:p>
    <w:p w:rsidR="00F8099B" w:rsidRDefault="00F8099B" w:rsidP="00DC2DDF">
      <w:pPr>
        <w:tabs>
          <w:tab w:val="left" w:pos="5954"/>
        </w:tabs>
        <w:rPr>
          <w:sz w:val="20"/>
          <w:lang w:val="uk-UA"/>
        </w:rPr>
      </w:pPr>
    </w:p>
    <w:p w:rsidR="00DC2DDF" w:rsidRDefault="00DC2DDF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F04B01" w:rsidRDefault="00F04B01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Default="005B693B" w:rsidP="00DC2DDF">
      <w:pPr>
        <w:tabs>
          <w:tab w:val="left" w:pos="5954"/>
        </w:tabs>
        <w:rPr>
          <w:sz w:val="20"/>
          <w:lang w:val="uk-UA"/>
        </w:rPr>
      </w:pPr>
    </w:p>
    <w:p w:rsidR="005B693B" w:rsidRPr="00561B28" w:rsidRDefault="005B693B" w:rsidP="00DC2DDF">
      <w:pPr>
        <w:tabs>
          <w:tab w:val="left" w:pos="5954"/>
        </w:tabs>
        <w:rPr>
          <w:sz w:val="20"/>
          <w:szCs w:val="20"/>
          <w:lang w:val="uk-UA"/>
        </w:rPr>
      </w:pPr>
    </w:p>
    <w:p w:rsidR="005B693B" w:rsidRPr="00561B28" w:rsidRDefault="005B693B" w:rsidP="00AA329A">
      <w:pPr>
        <w:tabs>
          <w:tab w:val="left" w:pos="5954"/>
        </w:tabs>
        <w:rPr>
          <w:sz w:val="20"/>
          <w:szCs w:val="20"/>
          <w:lang w:val="uk-UA"/>
        </w:rPr>
      </w:pPr>
      <w:proofErr w:type="spellStart"/>
      <w:r w:rsidRPr="00561B28">
        <w:rPr>
          <w:sz w:val="20"/>
          <w:szCs w:val="20"/>
          <w:lang w:val="uk-UA"/>
        </w:rPr>
        <w:t>Шмонденко</w:t>
      </w:r>
      <w:proofErr w:type="spellEnd"/>
      <w:r w:rsidRPr="00561B28">
        <w:rPr>
          <w:sz w:val="20"/>
          <w:szCs w:val="20"/>
          <w:lang w:val="uk-UA"/>
        </w:rPr>
        <w:t xml:space="preserve"> А.Г.</w:t>
      </w:r>
      <w:r w:rsidR="00DC2DDF" w:rsidRPr="00561B28">
        <w:rPr>
          <w:sz w:val="20"/>
          <w:szCs w:val="20"/>
          <w:lang w:val="uk-UA"/>
        </w:rPr>
        <w:t xml:space="preserve"> </w:t>
      </w:r>
    </w:p>
    <w:p w:rsidR="00D82BDE" w:rsidRPr="00561B28" w:rsidRDefault="00DC2DDF" w:rsidP="00AA329A">
      <w:pPr>
        <w:tabs>
          <w:tab w:val="left" w:pos="5954"/>
        </w:tabs>
        <w:rPr>
          <w:sz w:val="20"/>
          <w:szCs w:val="20"/>
          <w:lang w:val="uk-UA"/>
        </w:rPr>
      </w:pPr>
      <w:r w:rsidRPr="00561B28">
        <w:rPr>
          <w:sz w:val="20"/>
          <w:szCs w:val="20"/>
          <w:lang w:val="uk-UA"/>
        </w:rPr>
        <w:t>72-</w:t>
      </w:r>
      <w:r w:rsidR="005B693B" w:rsidRPr="00561B28">
        <w:rPr>
          <w:sz w:val="20"/>
          <w:szCs w:val="20"/>
          <w:lang w:val="uk-UA"/>
        </w:rPr>
        <w:t>714</w:t>
      </w:r>
    </w:p>
    <w:p w:rsidR="00536AC0" w:rsidRDefault="00536AC0" w:rsidP="00536AC0">
      <w:pPr>
        <w:pStyle w:val="aa"/>
        <w:tabs>
          <w:tab w:val="left" w:pos="6510"/>
        </w:tabs>
        <w:rPr>
          <w:b/>
          <w:color w:val="000000"/>
        </w:rPr>
      </w:pPr>
    </w:p>
    <w:p w:rsidR="00536AC0" w:rsidRPr="004D3277" w:rsidRDefault="00536AC0" w:rsidP="00536AC0">
      <w:pPr>
        <w:pStyle w:val="aa"/>
        <w:tabs>
          <w:tab w:val="left" w:pos="6510"/>
        </w:tabs>
        <w:rPr>
          <w:b/>
          <w:color w:val="000000"/>
        </w:rPr>
      </w:pPr>
      <w:r>
        <w:rPr>
          <w:b/>
          <w:color w:val="000000"/>
        </w:rPr>
        <w:lastRenderedPageBreak/>
        <w:t>Пояснювальна записка</w:t>
      </w:r>
    </w:p>
    <w:p w:rsidR="00536AC0" w:rsidRDefault="00536AC0" w:rsidP="00536AC0">
      <w:pPr>
        <w:pStyle w:val="aa"/>
        <w:tabs>
          <w:tab w:val="left" w:pos="6510"/>
        </w:tabs>
        <w:jc w:val="left"/>
        <w:rPr>
          <w:b/>
          <w:color w:val="000000"/>
        </w:rPr>
      </w:pPr>
    </w:p>
    <w:p w:rsidR="00536AC0" w:rsidRPr="00BB44A4" w:rsidRDefault="00536AC0" w:rsidP="00E54D51">
      <w:pPr>
        <w:spacing w:line="276" w:lineRule="auto"/>
        <w:ind w:firstLine="851"/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6A2DD2">
        <w:rPr>
          <w:sz w:val="28"/>
          <w:szCs w:val="28"/>
          <w:lang w:val="uk-UA"/>
        </w:rPr>
        <w:t xml:space="preserve"> </w:t>
      </w:r>
      <w:r w:rsidR="00E54D51">
        <w:rPr>
          <w:sz w:val="28"/>
          <w:szCs w:val="28"/>
          <w:lang w:val="uk-UA"/>
        </w:rPr>
        <w:t>В</w:t>
      </w:r>
      <w:r w:rsidR="00E54D51" w:rsidRPr="007B19A9">
        <w:rPr>
          <w:sz w:val="28"/>
          <w:szCs w:val="28"/>
          <w:lang w:val="uk-UA"/>
        </w:rPr>
        <w:t>ідповідно до наказу Міністерства регіонального розвитку, будівництва та житлово</w:t>
      </w:r>
      <w:r w:rsidR="00E54D51">
        <w:rPr>
          <w:sz w:val="28"/>
          <w:szCs w:val="28"/>
          <w:lang w:val="uk-UA"/>
        </w:rPr>
        <w:t>-</w:t>
      </w:r>
      <w:r w:rsidR="00E54D51" w:rsidRPr="007B19A9">
        <w:rPr>
          <w:sz w:val="28"/>
          <w:szCs w:val="28"/>
          <w:lang w:val="uk-UA"/>
        </w:rPr>
        <w:t>комунального господарства України від 27 липня 2018 року №196 «Про внесення змін до Порядку розрахунку розміру кошторисної заробітної плати, який враховується при визначенні вартості будівництва об'єктів»</w:t>
      </w:r>
      <w:r w:rsidR="00BB44A4">
        <w:rPr>
          <w:sz w:val="28"/>
          <w:szCs w:val="28"/>
          <w:lang w:val="uk-UA"/>
        </w:rPr>
        <w:t xml:space="preserve"> - </w:t>
      </w:r>
      <w:r w:rsidR="00BB44A4" w:rsidRPr="00BB44A4">
        <w:rPr>
          <w:color w:val="000000"/>
          <w:sz w:val="28"/>
          <w:szCs w:val="28"/>
          <w:shd w:val="clear" w:color="auto" w:fill="FFFFFF"/>
          <w:lang w:val="uk-UA"/>
        </w:rPr>
        <w:t xml:space="preserve">розмір кошторисної заробітної плати, який враховується при складанні </w:t>
      </w:r>
      <w:proofErr w:type="spellStart"/>
      <w:r w:rsidR="00BB44A4" w:rsidRPr="00BB44A4">
        <w:rPr>
          <w:color w:val="000000"/>
          <w:sz w:val="28"/>
          <w:szCs w:val="28"/>
          <w:shd w:val="clear" w:color="auto" w:fill="FFFFFF"/>
          <w:lang w:val="uk-UA"/>
        </w:rPr>
        <w:t>інвесторської</w:t>
      </w:r>
      <w:proofErr w:type="spellEnd"/>
      <w:r w:rsidR="00BB44A4" w:rsidRPr="00BB44A4">
        <w:rPr>
          <w:color w:val="000000"/>
          <w:sz w:val="28"/>
          <w:szCs w:val="28"/>
          <w:shd w:val="clear" w:color="auto" w:fill="FFFFFF"/>
          <w:lang w:val="uk-UA"/>
        </w:rPr>
        <w:t xml:space="preserve"> кошторисної документації (на стадії розроблення проектної документації) </w:t>
      </w:r>
      <w:r w:rsidR="00AE5312" w:rsidRPr="00BB44A4">
        <w:rPr>
          <w:color w:val="000000"/>
          <w:sz w:val="28"/>
          <w:szCs w:val="28"/>
          <w:shd w:val="clear" w:color="auto" w:fill="FFFFFF"/>
          <w:lang w:val="uk-UA"/>
        </w:rPr>
        <w:t xml:space="preserve">на проектування для звичайних умов будівництва </w:t>
      </w:r>
      <w:r w:rsidR="00BB44A4" w:rsidRPr="00BB44A4">
        <w:rPr>
          <w:color w:val="000000"/>
          <w:sz w:val="28"/>
          <w:szCs w:val="28"/>
          <w:shd w:val="clear" w:color="auto" w:fill="FFFFFF"/>
          <w:lang w:val="uk-UA"/>
        </w:rPr>
        <w:t xml:space="preserve">визначається </w:t>
      </w:r>
      <w:r w:rsidR="00561B28">
        <w:rPr>
          <w:color w:val="000000"/>
          <w:sz w:val="28"/>
          <w:szCs w:val="28"/>
          <w:shd w:val="clear" w:color="auto" w:fill="FFFFFF"/>
          <w:lang w:val="uk-UA"/>
        </w:rPr>
        <w:t>даним рішенням</w:t>
      </w:r>
      <w:r w:rsidR="00BB44A4" w:rsidRPr="00BB44A4">
        <w:rPr>
          <w:color w:val="000000"/>
          <w:sz w:val="28"/>
          <w:szCs w:val="28"/>
          <w:shd w:val="clear" w:color="auto" w:fill="FFFFFF"/>
          <w:lang w:val="uk-UA"/>
        </w:rPr>
        <w:t xml:space="preserve"> за розрядом складності робіт 3,8, </w:t>
      </w:r>
      <w:r w:rsidR="00561B28">
        <w:rPr>
          <w:color w:val="000000"/>
          <w:sz w:val="28"/>
          <w:szCs w:val="28"/>
          <w:shd w:val="clear" w:color="auto" w:fill="FFFFFF"/>
          <w:lang w:val="uk-UA"/>
        </w:rPr>
        <w:t>що</w:t>
      </w:r>
      <w:r w:rsidR="00BB44A4" w:rsidRPr="00BB44A4">
        <w:rPr>
          <w:color w:val="000000"/>
          <w:sz w:val="28"/>
          <w:szCs w:val="28"/>
          <w:shd w:val="clear" w:color="auto" w:fill="FFFFFF"/>
          <w:lang w:val="uk-UA"/>
        </w:rPr>
        <w:t xml:space="preserve"> не нижче ніж середньомісячна заробітна плата у будівництві (у розрахунку на одного штатного працівника) за попередній звітний рік, що оприлюднюється центральним органом виконавчої влади в галузі статистики, збільшена на прогнозний індекс споживчих цін на поточний рік (у середньому до попереднього року), який є складовою основних прогнозних </w:t>
      </w:r>
      <w:proofErr w:type="spellStart"/>
      <w:r w:rsidR="00BB44A4" w:rsidRPr="00BB44A4">
        <w:rPr>
          <w:color w:val="000000"/>
          <w:sz w:val="28"/>
          <w:szCs w:val="28"/>
          <w:shd w:val="clear" w:color="auto" w:fill="FFFFFF"/>
          <w:lang w:val="uk-UA"/>
        </w:rPr>
        <w:t>макропоказників</w:t>
      </w:r>
      <w:proofErr w:type="spellEnd"/>
      <w:r w:rsidR="00BB44A4" w:rsidRPr="00BB44A4">
        <w:rPr>
          <w:color w:val="000000"/>
          <w:sz w:val="28"/>
          <w:szCs w:val="28"/>
          <w:shd w:val="clear" w:color="auto" w:fill="FFFFFF"/>
          <w:lang w:val="uk-UA"/>
        </w:rPr>
        <w:t xml:space="preserve"> економічного і соціального розвитку України, що схвалюються Кабінетом Міністрів України</w:t>
      </w:r>
      <w:r w:rsidRPr="00BB44A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790DCF">
        <w:rPr>
          <w:color w:val="000000"/>
          <w:sz w:val="28"/>
          <w:szCs w:val="28"/>
          <w:bdr w:val="none" w:sz="0" w:space="0" w:color="auto" w:frame="1"/>
          <w:lang w:val="uk-UA"/>
        </w:rPr>
        <w:t>Враховуючи службову записку надану відділом економічного розвитку і торгівлі та вказаними в ній розрахунками розміру кошторисної заробітної плати, який враховується при визначенні вартості будівництва об’єктів встановлюється у розмірі 8527,52 грн.</w:t>
      </w:r>
    </w:p>
    <w:p w:rsidR="00536AC0" w:rsidRPr="008D06E4" w:rsidRDefault="00536AC0" w:rsidP="00536AC0">
      <w:pPr>
        <w:jc w:val="both"/>
        <w:rPr>
          <w:color w:val="333333"/>
          <w:sz w:val="28"/>
          <w:szCs w:val="28"/>
          <w:lang w:val="uk-UA"/>
        </w:rPr>
      </w:pPr>
    </w:p>
    <w:p w:rsidR="00536AC0" w:rsidRPr="004D3277" w:rsidRDefault="00536AC0" w:rsidP="00536AC0">
      <w:pPr>
        <w:tabs>
          <w:tab w:val="left" w:pos="5954"/>
        </w:tabs>
        <w:rPr>
          <w:b/>
          <w:sz w:val="28"/>
          <w:szCs w:val="28"/>
          <w:lang w:val="uk-UA"/>
        </w:rPr>
      </w:pPr>
      <w:r w:rsidRPr="004D3277">
        <w:rPr>
          <w:b/>
          <w:sz w:val="28"/>
          <w:szCs w:val="28"/>
          <w:lang w:val="uk-UA"/>
        </w:rPr>
        <w:t>Начальник відділу</w:t>
      </w:r>
    </w:p>
    <w:p w:rsidR="00536AC0" w:rsidRPr="004D3277" w:rsidRDefault="00536AC0" w:rsidP="00536AC0">
      <w:pPr>
        <w:tabs>
          <w:tab w:val="left" w:pos="595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містобудування та архітектури</w:t>
      </w:r>
      <w:r w:rsidRPr="004D3277">
        <w:rPr>
          <w:b/>
          <w:sz w:val="28"/>
          <w:szCs w:val="28"/>
          <w:lang w:val="uk-UA"/>
        </w:rPr>
        <w:t xml:space="preserve">                       </w:t>
      </w:r>
      <w:r>
        <w:rPr>
          <w:b/>
          <w:sz w:val="28"/>
          <w:szCs w:val="28"/>
          <w:lang w:val="uk-UA"/>
        </w:rPr>
        <w:t xml:space="preserve">       </w:t>
      </w:r>
      <w:r w:rsidRPr="004D3277"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 xml:space="preserve">А.Г. </w:t>
      </w:r>
      <w:proofErr w:type="spellStart"/>
      <w:r>
        <w:rPr>
          <w:b/>
          <w:sz w:val="28"/>
          <w:szCs w:val="28"/>
          <w:lang w:val="uk-UA"/>
        </w:rPr>
        <w:t>Шмонденко</w:t>
      </w:r>
      <w:proofErr w:type="spellEnd"/>
    </w:p>
    <w:p w:rsidR="00536AC0" w:rsidRDefault="00536AC0" w:rsidP="00536AC0">
      <w:pPr>
        <w:rPr>
          <w:sz w:val="28"/>
          <w:szCs w:val="28"/>
          <w:lang w:val="uk-UA"/>
        </w:rPr>
      </w:pPr>
    </w:p>
    <w:p w:rsidR="00536AC0" w:rsidRDefault="00536AC0" w:rsidP="00AA329A">
      <w:pPr>
        <w:tabs>
          <w:tab w:val="left" w:pos="5954"/>
        </w:tabs>
        <w:rPr>
          <w:sz w:val="28"/>
          <w:lang w:val="uk-UA"/>
        </w:rPr>
      </w:pPr>
    </w:p>
    <w:sectPr w:rsidR="00536AC0" w:rsidSect="00DC2DDF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5844B72"/>
    <w:multiLevelType w:val="hybridMultilevel"/>
    <w:tmpl w:val="0DCA801C"/>
    <w:lvl w:ilvl="0" w:tplc="7662307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720EC"/>
    <w:multiLevelType w:val="hybridMultilevel"/>
    <w:tmpl w:val="64FC88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46E0C"/>
    <w:multiLevelType w:val="hybridMultilevel"/>
    <w:tmpl w:val="5506521C"/>
    <w:lvl w:ilvl="0" w:tplc="A8DC7FF4">
      <w:start w:val="10"/>
      <w:numFmt w:val="bullet"/>
      <w:lvlText w:val="-"/>
      <w:lvlJc w:val="left"/>
      <w:pPr>
        <w:ind w:left="1931" w:hanging="360"/>
      </w:pPr>
      <w:rPr>
        <w:rFonts w:ascii="Verdana" w:eastAsia="Times New Roman" w:hAnsi="Verdan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>
    <w:nsid w:val="13FC6C3F"/>
    <w:multiLevelType w:val="hybridMultilevel"/>
    <w:tmpl w:val="F5BA72A6"/>
    <w:lvl w:ilvl="0" w:tplc="A8DC7FF4">
      <w:start w:val="10"/>
      <w:numFmt w:val="bullet"/>
      <w:lvlText w:val="-"/>
      <w:lvlJc w:val="left"/>
      <w:pPr>
        <w:ind w:left="1931" w:hanging="360"/>
      </w:pPr>
      <w:rPr>
        <w:rFonts w:ascii="Verdana" w:eastAsia="Times New Roman" w:hAnsi="Verdana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15705"/>
    <w:multiLevelType w:val="hybridMultilevel"/>
    <w:tmpl w:val="2F48603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B480E"/>
    <w:multiLevelType w:val="multilevel"/>
    <w:tmpl w:val="AFC8FE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103B85"/>
    <w:multiLevelType w:val="hybridMultilevel"/>
    <w:tmpl w:val="072A4B02"/>
    <w:lvl w:ilvl="0" w:tplc="A8DC7FF4">
      <w:start w:val="10"/>
      <w:numFmt w:val="bullet"/>
      <w:lvlText w:val="-"/>
      <w:lvlJc w:val="left"/>
      <w:pPr>
        <w:ind w:left="1931" w:hanging="360"/>
      </w:pPr>
      <w:rPr>
        <w:rFonts w:ascii="Verdana" w:eastAsia="Times New Roman" w:hAnsi="Verdana" w:cs="Times New Roman" w:hint="default"/>
      </w:rPr>
    </w:lvl>
    <w:lvl w:ilvl="1" w:tplc="0422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8">
    <w:nsid w:val="428F2411"/>
    <w:multiLevelType w:val="hybridMultilevel"/>
    <w:tmpl w:val="D79C0F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70589"/>
    <w:multiLevelType w:val="hybridMultilevel"/>
    <w:tmpl w:val="09045534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8BC0BBC"/>
    <w:multiLevelType w:val="hybridMultilevel"/>
    <w:tmpl w:val="C6E4C1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CE6C4A"/>
    <w:multiLevelType w:val="hybridMultilevel"/>
    <w:tmpl w:val="257436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7662307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D567A"/>
    <w:multiLevelType w:val="hybridMultilevel"/>
    <w:tmpl w:val="AE326664"/>
    <w:lvl w:ilvl="0" w:tplc="04220019">
      <w:start w:val="1"/>
      <w:numFmt w:val="lowerLetter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131BF"/>
    <w:multiLevelType w:val="hybridMultilevel"/>
    <w:tmpl w:val="61661B60"/>
    <w:lvl w:ilvl="0" w:tplc="7A4AC6D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8F46F9"/>
    <w:multiLevelType w:val="hybridMultilevel"/>
    <w:tmpl w:val="242E3F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5C533C"/>
    <w:multiLevelType w:val="hybridMultilevel"/>
    <w:tmpl w:val="EB34DB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75BD1"/>
    <w:multiLevelType w:val="hybridMultilevel"/>
    <w:tmpl w:val="FF24B7E4"/>
    <w:lvl w:ilvl="0" w:tplc="42E000B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E30A0"/>
    <w:multiLevelType w:val="hybridMultilevel"/>
    <w:tmpl w:val="6D74767A"/>
    <w:lvl w:ilvl="0" w:tplc="A8DC7FF4">
      <w:start w:val="10"/>
      <w:numFmt w:val="bullet"/>
      <w:lvlText w:val="-"/>
      <w:lvlJc w:val="left"/>
      <w:pPr>
        <w:ind w:left="1931" w:hanging="360"/>
      </w:pPr>
      <w:rPr>
        <w:rFonts w:ascii="Verdana" w:eastAsia="Times New Roman" w:hAnsi="Verdana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9"/>
  </w:num>
  <w:num w:numId="5">
    <w:abstractNumId w:val="3"/>
  </w:num>
  <w:num w:numId="6">
    <w:abstractNumId w:val="17"/>
  </w:num>
  <w:num w:numId="7">
    <w:abstractNumId w:val="4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  <w:num w:numId="12">
    <w:abstractNumId w:val="8"/>
  </w:num>
  <w:num w:numId="13">
    <w:abstractNumId w:val="15"/>
  </w:num>
  <w:num w:numId="14">
    <w:abstractNumId w:val="2"/>
  </w:num>
  <w:num w:numId="15">
    <w:abstractNumId w:val="14"/>
  </w:num>
  <w:num w:numId="16">
    <w:abstractNumId w:val="12"/>
  </w:num>
  <w:num w:numId="17">
    <w:abstractNumId w:val="11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13D0F"/>
    <w:rsid w:val="00005B72"/>
    <w:rsid w:val="00016E91"/>
    <w:rsid w:val="000270A9"/>
    <w:rsid w:val="00033D1C"/>
    <w:rsid w:val="00054698"/>
    <w:rsid w:val="000674F9"/>
    <w:rsid w:val="0009183E"/>
    <w:rsid w:val="000A35DE"/>
    <w:rsid w:val="000E388B"/>
    <w:rsid w:val="000E640F"/>
    <w:rsid w:val="000F0198"/>
    <w:rsid w:val="000F4E5D"/>
    <w:rsid w:val="000F791A"/>
    <w:rsid w:val="00137D51"/>
    <w:rsid w:val="0014477D"/>
    <w:rsid w:val="001627CA"/>
    <w:rsid w:val="00192D3D"/>
    <w:rsid w:val="001B2496"/>
    <w:rsid w:val="001B2B03"/>
    <w:rsid w:val="001F1607"/>
    <w:rsid w:val="001F2980"/>
    <w:rsid w:val="001F3397"/>
    <w:rsid w:val="001F3F0C"/>
    <w:rsid w:val="00204778"/>
    <w:rsid w:val="00204F75"/>
    <w:rsid w:val="00216449"/>
    <w:rsid w:val="00236F11"/>
    <w:rsid w:val="00267236"/>
    <w:rsid w:val="00315EFC"/>
    <w:rsid w:val="0037038C"/>
    <w:rsid w:val="003911CF"/>
    <w:rsid w:val="003B30F4"/>
    <w:rsid w:val="003C0BE8"/>
    <w:rsid w:val="003D1EE7"/>
    <w:rsid w:val="003D27F4"/>
    <w:rsid w:val="003E091B"/>
    <w:rsid w:val="00414EDC"/>
    <w:rsid w:val="00425135"/>
    <w:rsid w:val="00425B46"/>
    <w:rsid w:val="004338C6"/>
    <w:rsid w:val="0048465B"/>
    <w:rsid w:val="004B51DB"/>
    <w:rsid w:val="004D5B83"/>
    <w:rsid w:val="004F557E"/>
    <w:rsid w:val="00513D0F"/>
    <w:rsid w:val="00526EF2"/>
    <w:rsid w:val="005344B5"/>
    <w:rsid w:val="00536AC0"/>
    <w:rsid w:val="00561AE9"/>
    <w:rsid w:val="00561B28"/>
    <w:rsid w:val="005720EF"/>
    <w:rsid w:val="00573DE6"/>
    <w:rsid w:val="005B693B"/>
    <w:rsid w:val="005D2829"/>
    <w:rsid w:val="005F20B6"/>
    <w:rsid w:val="005F2981"/>
    <w:rsid w:val="005F41D7"/>
    <w:rsid w:val="005F483B"/>
    <w:rsid w:val="00637088"/>
    <w:rsid w:val="006377EF"/>
    <w:rsid w:val="006441A6"/>
    <w:rsid w:val="00646E62"/>
    <w:rsid w:val="006852BD"/>
    <w:rsid w:val="006A2DD2"/>
    <w:rsid w:val="006A360B"/>
    <w:rsid w:val="006B33CC"/>
    <w:rsid w:val="006C6D0C"/>
    <w:rsid w:val="006E214A"/>
    <w:rsid w:val="006E2C4D"/>
    <w:rsid w:val="006E7A53"/>
    <w:rsid w:val="007122D9"/>
    <w:rsid w:val="00722203"/>
    <w:rsid w:val="007645B8"/>
    <w:rsid w:val="00774C60"/>
    <w:rsid w:val="00777CA5"/>
    <w:rsid w:val="00787319"/>
    <w:rsid w:val="00790DCF"/>
    <w:rsid w:val="007B19A9"/>
    <w:rsid w:val="007C11E4"/>
    <w:rsid w:val="007C754B"/>
    <w:rsid w:val="007D172D"/>
    <w:rsid w:val="007D5896"/>
    <w:rsid w:val="007D5A94"/>
    <w:rsid w:val="007E00AE"/>
    <w:rsid w:val="007E417E"/>
    <w:rsid w:val="00800E9A"/>
    <w:rsid w:val="00807F99"/>
    <w:rsid w:val="00825E28"/>
    <w:rsid w:val="0084665B"/>
    <w:rsid w:val="0087484D"/>
    <w:rsid w:val="00882049"/>
    <w:rsid w:val="008B2DB7"/>
    <w:rsid w:val="008F6006"/>
    <w:rsid w:val="009032E6"/>
    <w:rsid w:val="00970AE6"/>
    <w:rsid w:val="0097356B"/>
    <w:rsid w:val="009755D5"/>
    <w:rsid w:val="00984F6B"/>
    <w:rsid w:val="009B5115"/>
    <w:rsid w:val="009C2269"/>
    <w:rsid w:val="00A00EA6"/>
    <w:rsid w:val="00A01561"/>
    <w:rsid w:val="00A01BA9"/>
    <w:rsid w:val="00A37317"/>
    <w:rsid w:val="00A42FAC"/>
    <w:rsid w:val="00A5334B"/>
    <w:rsid w:val="00A91A39"/>
    <w:rsid w:val="00AA329A"/>
    <w:rsid w:val="00AD69C2"/>
    <w:rsid w:val="00AE5312"/>
    <w:rsid w:val="00B21480"/>
    <w:rsid w:val="00B401D9"/>
    <w:rsid w:val="00B56964"/>
    <w:rsid w:val="00B96323"/>
    <w:rsid w:val="00B97E2D"/>
    <w:rsid w:val="00BB44A4"/>
    <w:rsid w:val="00BD1B60"/>
    <w:rsid w:val="00C31319"/>
    <w:rsid w:val="00C6196F"/>
    <w:rsid w:val="00C700BE"/>
    <w:rsid w:val="00C83DB3"/>
    <w:rsid w:val="00C92905"/>
    <w:rsid w:val="00C977EF"/>
    <w:rsid w:val="00CA07A2"/>
    <w:rsid w:val="00CA2446"/>
    <w:rsid w:val="00CB5083"/>
    <w:rsid w:val="00CC3898"/>
    <w:rsid w:val="00CD1869"/>
    <w:rsid w:val="00CE55D3"/>
    <w:rsid w:val="00D34CE3"/>
    <w:rsid w:val="00D507B4"/>
    <w:rsid w:val="00D7078E"/>
    <w:rsid w:val="00D82BDE"/>
    <w:rsid w:val="00D84409"/>
    <w:rsid w:val="00DA5C5B"/>
    <w:rsid w:val="00DC2DDF"/>
    <w:rsid w:val="00DC39F6"/>
    <w:rsid w:val="00DC4790"/>
    <w:rsid w:val="00E00917"/>
    <w:rsid w:val="00E54D51"/>
    <w:rsid w:val="00E71E1F"/>
    <w:rsid w:val="00E935C2"/>
    <w:rsid w:val="00ED152E"/>
    <w:rsid w:val="00F04B01"/>
    <w:rsid w:val="00F12038"/>
    <w:rsid w:val="00F13770"/>
    <w:rsid w:val="00F523AB"/>
    <w:rsid w:val="00F535A2"/>
    <w:rsid w:val="00F8099B"/>
    <w:rsid w:val="00F93DED"/>
    <w:rsid w:val="00FC5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D0F"/>
    <w:rPr>
      <w:sz w:val="24"/>
      <w:szCs w:val="24"/>
    </w:rPr>
  </w:style>
  <w:style w:type="paragraph" w:styleId="2">
    <w:name w:val="heading 2"/>
    <w:basedOn w:val="a"/>
    <w:link w:val="20"/>
    <w:qFormat/>
    <w:rsid w:val="00DC2DDF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01B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01B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5B4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C2DDF"/>
    <w:rPr>
      <w:rFonts w:ascii="Arial" w:hAnsi="Arial" w:cs="Arial"/>
      <w:b/>
      <w:bCs/>
      <w:color w:val="000000"/>
      <w:sz w:val="230"/>
      <w:szCs w:val="230"/>
    </w:rPr>
  </w:style>
  <w:style w:type="paragraph" w:styleId="a6">
    <w:name w:val="Normal (Web)"/>
    <w:basedOn w:val="a"/>
    <w:link w:val="a7"/>
    <w:rsid w:val="00DC2DDF"/>
    <w:pPr>
      <w:spacing w:after="150"/>
    </w:pPr>
  </w:style>
  <w:style w:type="character" w:styleId="a8">
    <w:name w:val="Emphasis"/>
    <w:basedOn w:val="a0"/>
    <w:qFormat/>
    <w:rsid w:val="00DC2DDF"/>
    <w:rPr>
      <w:rFonts w:cs="Times New Roman"/>
      <w:i/>
      <w:iCs/>
    </w:rPr>
  </w:style>
  <w:style w:type="character" w:styleId="a9">
    <w:name w:val="Strong"/>
    <w:basedOn w:val="a0"/>
    <w:qFormat/>
    <w:rsid w:val="00DC2DDF"/>
    <w:rPr>
      <w:rFonts w:cs="Times New Roman"/>
      <w:b/>
      <w:bCs/>
    </w:rPr>
  </w:style>
  <w:style w:type="paragraph" w:styleId="aa">
    <w:name w:val="Title"/>
    <w:basedOn w:val="a"/>
    <w:link w:val="ab"/>
    <w:qFormat/>
    <w:rsid w:val="00DC2DDF"/>
    <w:pPr>
      <w:jc w:val="center"/>
    </w:pPr>
    <w:rPr>
      <w:sz w:val="28"/>
      <w:szCs w:val="20"/>
      <w:lang w:val="uk-UA"/>
    </w:rPr>
  </w:style>
  <w:style w:type="character" w:customStyle="1" w:styleId="ab">
    <w:name w:val="Название Знак"/>
    <w:basedOn w:val="a0"/>
    <w:link w:val="aa"/>
    <w:rsid w:val="00DC2DDF"/>
    <w:rPr>
      <w:sz w:val="28"/>
      <w:lang w:val="uk-UA"/>
    </w:rPr>
  </w:style>
  <w:style w:type="character" w:customStyle="1" w:styleId="a7">
    <w:name w:val="Обычный (веб) Знак"/>
    <w:basedOn w:val="a0"/>
    <w:link w:val="a6"/>
    <w:rsid w:val="00DC2DDF"/>
    <w:rPr>
      <w:sz w:val="24"/>
      <w:szCs w:val="24"/>
    </w:rPr>
  </w:style>
  <w:style w:type="paragraph" w:styleId="ac">
    <w:name w:val="Body Text Indent"/>
    <w:basedOn w:val="a"/>
    <w:link w:val="ad"/>
    <w:rsid w:val="00DC2DD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ad">
    <w:name w:val="Основной текст с отступом Знак"/>
    <w:basedOn w:val="a0"/>
    <w:link w:val="ac"/>
    <w:rsid w:val="00DC2DDF"/>
    <w:rPr>
      <w:sz w:val="28"/>
      <w:lang w:val="uk-UA"/>
    </w:rPr>
  </w:style>
  <w:style w:type="paragraph" w:customStyle="1" w:styleId="1">
    <w:name w:val="Знак Знак Знак Знак Знак Знак Знак Знак Знак Знак Знак Знак Знак Знак Знак1 Знак"/>
    <w:basedOn w:val="a"/>
    <w:rsid w:val="006B33CC"/>
    <w:rPr>
      <w:rFonts w:ascii="Verdana" w:hAnsi="Verdana" w:cs="Verdana"/>
      <w:sz w:val="20"/>
      <w:szCs w:val="20"/>
      <w:lang w:val="en-US" w:eastAsia="en-US"/>
    </w:rPr>
  </w:style>
  <w:style w:type="character" w:styleId="ae">
    <w:name w:val="Hyperlink"/>
    <w:basedOn w:val="a0"/>
    <w:uiPriority w:val="99"/>
    <w:unhideWhenUsed/>
    <w:rsid w:val="006A2DD2"/>
    <w:rPr>
      <w:color w:val="0000FF" w:themeColor="hyperlink"/>
      <w:u w:val="single"/>
    </w:rPr>
  </w:style>
  <w:style w:type="character" w:customStyle="1" w:styleId="explain">
    <w:name w:val="explain"/>
    <w:basedOn w:val="a0"/>
    <w:rsid w:val="00573DE6"/>
  </w:style>
  <w:style w:type="character" w:customStyle="1" w:styleId="af">
    <w:name w:val="Основний текст_"/>
    <w:basedOn w:val="a0"/>
    <w:link w:val="af0"/>
    <w:rsid w:val="007B19A9"/>
    <w:rPr>
      <w:shd w:val="clear" w:color="auto" w:fill="FFFFFF"/>
    </w:rPr>
  </w:style>
  <w:style w:type="paragraph" w:customStyle="1" w:styleId="af0">
    <w:name w:val="Основний текст"/>
    <w:basedOn w:val="a"/>
    <w:link w:val="af"/>
    <w:rsid w:val="007B19A9"/>
    <w:pPr>
      <w:shd w:val="clear" w:color="auto" w:fill="FFFFFF"/>
      <w:spacing w:before="60" w:after="600" w:line="0" w:lineRule="atLeast"/>
      <w:ind w:hanging="34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8954C-43D5-4E42-8F3F-AED2575B8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2679</Words>
  <Characters>1528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кадастр</cp:lastModifiedBy>
  <cp:revision>7</cp:revision>
  <cp:lastPrinted>2019-01-31T13:38:00Z</cp:lastPrinted>
  <dcterms:created xsi:type="dcterms:W3CDTF">2019-01-30T14:49:00Z</dcterms:created>
  <dcterms:modified xsi:type="dcterms:W3CDTF">2019-02-01T07:09:00Z</dcterms:modified>
</cp:coreProperties>
</file>